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523747207"/>
        <w:docPartObj>
          <w:docPartGallery w:val="Cover Pages"/>
          <w:docPartUnique/>
        </w:docPartObj>
      </w:sdtPr>
      <w:sdtEndPr/>
      <w:sdtContent>
        <w:p w14:paraId="62592707" w14:textId="77777777" w:rsidR="007243F6" w:rsidRDefault="007243F6">
          <w:pPr>
            <w:rPr>
              <w:rFonts w:eastAsiaTheme="majorEastAsia"/>
              <w:color w:val="2E74B5" w:themeColor="accent1" w:themeShade="BF"/>
              <w:sz w:val="32"/>
              <w:u w:val="single"/>
            </w:rPr>
          </w:pPr>
          <w:r w:rsidRPr="007243F6">
            <w:rPr>
              <w:rFonts w:eastAsiaTheme="majorEastAsia"/>
              <w:noProof/>
              <w:color w:val="2E74B5" w:themeColor="accent1" w:themeShade="BF"/>
              <w:sz w:val="32"/>
              <w:u w:val="single"/>
            </w:rPr>
            <mc:AlternateContent>
              <mc:Choice Requires="wps">
                <w:drawing>
                  <wp:anchor distT="0" distB="0" distL="114300" distR="114300" simplePos="0" relativeHeight="251659264" behindDoc="0" locked="0" layoutInCell="1" allowOverlap="1" wp14:anchorId="06DFD9EE" wp14:editId="54B835C8">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550"/>
                                  <w:gridCol w:w="2189"/>
                                </w:tblGrid>
                                <w:tr w:rsidR="007243F6" w14:paraId="16F7878E" w14:textId="77777777">
                                  <w:trPr>
                                    <w:jc w:val="center"/>
                                  </w:trPr>
                                  <w:tc>
                                    <w:tcPr>
                                      <w:tcW w:w="2568" w:type="pct"/>
                                      <w:vAlign w:val="center"/>
                                    </w:tcPr>
                                    <w:p w14:paraId="39F42DF2" w14:textId="77777777" w:rsidR="007243F6" w:rsidRDefault="007243F6">
                                      <w:pPr>
                                        <w:jc w:val="right"/>
                                      </w:pPr>
                                      <w:r>
                                        <w:rPr>
                                          <w:noProof/>
                                        </w:rPr>
                                        <w:drawing>
                                          <wp:inline distT="0" distB="0" distL="0" distR="0" wp14:anchorId="14A93583" wp14:editId="3A769218">
                                            <wp:extent cx="3065006" cy="3831336"/>
                                            <wp:effectExtent l="0" t="0" r="2540" b="0"/>
                                            <wp:docPr id="139" name="Picture 139" descr="A picture of a winding road and trees" title="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65006" cy="3831336"/>
                                                    </a:xfrm>
                                                    <a:prstGeom prst="rect">
                                                      <a:avLst/>
                                                    </a:prstGeom>
                                                  </pic:spPr>
                                                </pic:pic>
                                              </a:graphicData>
                                            </a:graphic>
                                          </wp:inline>
                                        </w:drawing>
                                      </w: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67937328" w14:textId="77777777" w:rsidR="007243F6" w:rsidRPr="008B5B70" w:rsidRDefault="00095341" w:rsidP="008B5B70">
                                          <w:pPr>
                                            <w:pStyle w:val="NoSpacing"/>
                                            <w:spacing w:line="312" w:lineRule="auto"/>
                                            <w:jc w:val="center"/>
                                            <w:rPr>
                                              <w:caps/>
                                              <w:color w:val="191919" w:themeColor="text1" w:themeTint="E6"/>
                                              <w:sz w:val="72"/>
                                              <w:szCs w:val="72"/>
                                            </w:rPr>
                                          </w:pPr>
                                          <w:r>
                                            <w:rPr>
                                              <w:caps/>
                                              <w:color w:val="191919" w:themeColor="text1" w:themeTint="E6"/>
                                              <w:sz w:val="72"/>
                                              <w:szCs w:val="72"/>
                                            </w:rPr>
                                            <w:t>INTERACT</w:t>
                                          </w:r>
                                          <w:r w:rsidR="008B5B70">
                                            <w:rPr>
                                              <w:caps/>
                                              <w:color w:val="191919" w:themeColor="text1" w:themeTint="E6"/>
                                              <w:sz w:val="72"/>
                                              <w:szCs w:val="72"/>
                                            </w:rPr>
                                            <w:t>ING WITH THE AUTISTIC COMMUNITY.</w:t>
                                          </w:r>
                                        </w:p>
                                      </w:sdtContent>
                                    </w:sdt>
                                  </w:tc>
                                  <w:tc>
                                    <w:tcPr>
                                      <w:tcW w:w="2432" w:type="pct"/>
                                      <w:vAlign w:val="center"/>
                                    </w:tcPr>
                                    <w:p w14:paraId="1EB5A1FF" w14:textId="77777777" w:rsidR="007243F6" w:rsidRDefault="007243F6">
                                      <w:pPr>
                                        <w:pStyle w:val="NoSpacing"/>
                                        <w:rPr>
                                          <w:caps/>
                                          <w:color w:val="ED7D31" w:themeColor="accent2"/>
                                          <w:sz w:val="26"/>
                                          <w:szCs w:val="26"/>
                                        </w:rPr>
                                      </w:pPr>
                                      <w:r>
                                        <w:rPr>
                                          <w:caps/>
                                          <w:color w:val="ED7D31" w:themeColor="accent2"/>
                                          <w:sz w:val="26"/>
                                          <w:szCs w:val="26"/>
                                        </w:rPr>
                                        <w:t>Abstract</w:t>
                                      </w:r>
                                    </w:p>
                                    <w:sdt>
                                      <w:sdtPr>
                                        <w:alias w:val="Abstract"/>
                                        <w:tag w:val=""/>
                                        <w:id w:val="-2036181933"/>
                                        <w:dataBinding w:prefixMappings="xmlns:ns0='http://schemas.microsoft.com/office/2006/coverPageProps' " w:xpath="/ns0:CoverPageProperties[1]/ns0:Abstract[1]" w:storeItemID="{55AF091B-3C7A-41E3-B477-F2FDAA23CFDA}"/>
                                        <w:text/>
                                      </w:sdtPr>
                                      <w:sdtEndPr/>
                                      <w:sdtContent>
                                        <w:p w14:paraId="39146CA8" w14:textId="77777777" w:rsidR="007243F6" w:rsidRDefault="00073AAB">
                                          <w:r>
                                            <w:t>This leaflet explains the Autism Spectrum Disorder as simply as possible and touches on some helpful ways</w:t>
                                          </w:r>
                                          <w:r w:rsidR="003861D6">
                                            <w:t xml:space="preserve"> “normal people” can interact with the Autistic community and build friendships as well as lasting relationships.</w:t>
                                          </w:r>
                                        </w:p>
                                      </w:sdtContent>
                                    </w:sdt>
                                    <w:sdt>
                                      <w:sdtPr>
                                        <w:rPr>
                                          <w:color w:val="ED7D31" w:themeColor="accent2"/>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5F994BA3" w14:textId="77777777" w:rsidR="007243F6" w:rsidRPr="00436D47" w:rsidRDefault="00436D47" w:rsidP="00436D47">
                                          <w:pPr>
                                            <w:pStyle w:val="NoSpacing"/>
                                            <w:rPr>
                                              <w:color w:val="ED7D31" w:themeColor="accent2"/>
                                              <w:sz w:val="26"/>
                                              <w:szCs w:val="26"/>
                                            </w:rPr>
                                          </w:pPr>
                                          <w:r>
                                            <w:rPr>
                                              <w:color w:val="ED7D31" w:themeColor="accent2"/>
                                              <w:sz w:val="26"/>
                                              <w:szCs w:val="26"/>
                                            </w:rPr>
                                            <w:t>AUSTIM AND SPECIAL NEEDS FOUNDATION</w:t>
                                          </w:r>
                                        </w:p>
                                      </w:sdtContent>
                                    </w:sdt>
                                  </w:tc>
                                </w:tr>
                              </w:tbl>
                              <w:p w14:paraId="3118162C" w14:textId="77777777" w:rsidR="007243F6" w:rsidRDefault="007243F6"/>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6DFD9EE" id="_x0000_t202" coordsize="21600,21600" o:spt="202" path="m,l,21600r21600,l21600,xe">
                    <v:stroke joinstyle="miter"/>
                    <v:path gradientshapeok="t" o:connecttype="rect"/>
                  </v:shapetype>
                  <v:shape id="Text Box 138" o:spid="_x0000_s1026" type="#_x0000_t202" style="position:absolute;left:0;text-align:left;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550"/>
                            <w:gridCol w:w="2189"/>
                          </w:tblGrid>
                          <w:tr w:rsidR="007243F6" w14:paraId="16F7878E" w14:textId="77777777">
                            <w:trPr>
                              <w:jc w:val="center"/>
                            </w:trPr>
                            <w:tc>
                              <w:tcPr>
                                <w:tcW w:w="2568" w:type="pct"/>
                                <w:vAlign w:val="center"/>
                              </w:tcPr>
                              <w:p w14:paraId="39F42DF2" w14:textId="77777777" w:rsidR="007243F6" w:rsidRDefault="007243F6">
                                <w:pPr>
                                  <w:jc w:val="right"/>
                                </w:pPr>
                                <w:r>
                                  <w:rPr>
                                    <w:noProof/>
                                  </w:rPr>
                                  <w:drawing>
                                    <wp:inline distT="0" distB="0" distL="0" distR="0" wp14:anchorId="14A93583" wp14:editId="3A769218">
                                      <wp:extent cx="3065006" cy="3831336"/>
                                      <wp:effectExtent l="0" t="0" r="2540" b="0"/>
                                      <wp:docPr id="139" name="Picture 139" descr="A picture of a winding road and trees" title="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65006" cy="3831336"/>
                                              </a:xfrm>
                                              <a:prstGeom prst="rect">
                                                <a:avLst/>
                                              </a:prstGeom>
                                            </pic:spPr>
                                          </pic:pic>
                                        </a:graphicData>
                                      </a:graphic>
                                    </wp:inline>
                                  </w:drawing>
                                </w: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67937328" w14:textId="77777777" w:rsidR="007243F6" w:rsidRPr="008B5B70" w:rsidRDefault="00095341" w:rsidP="008B5B70">
                                    <w:pPr>
                                      <w:pStyle w:val="NoSpacing"/>
                                      <w:spacing w:line="312" w:lineRule="auto"/>
                                      <w:jc w:val="center"/>
                                      <w:rPr>
                                        <w:caps/>
                                        <w:color w:val="191919" w:themeColor="text1" w:themeTint="E6"/>
                                        <w:sz w:val="72"/>
                                        <w:szCs w:val="72"/>
                                      </w:rPr>
                                    </w:pPr>
                                    <w:r>
                                      <w:rPr>
                                        <w:caps/>
                                        <w:color w:val="191919" w:themeColor="text1" w:themeTint="E6"/>
                                        <w:sz w:val="72"/>
                                        <w:szCs w:val="72"/>
                                      </w:rPr>
                                      <w:t>INTERACT</w:t>
                                    </w:r>
                                    <w:r w:rsidR="008B5B70">
                                      <w:rPr>
                                        <w:caps/>
                                        <w:color w:val="191919" w:themeColor="text1" w:themeTint="E6"/>
                                        <w:sz w:val="72"/>
                                        <w:szCs w:val="72"/>
                                      </w:rPr>
                                      <w:t>ING WITH THE AUTISTIC COMMUNITY.</w:t>
                                    </w:r>
                                  </w:p>
                                </w:sdtContent>
                              </w:sdt>
                            </w:tc>
                            <w:tc>
                              <w:tcPr>
                                <w:tcW w:w="2432" w:type="pct"/>
                                <w:vAlign w:val="center"/>
                              </w:tcPr>
                              <w:p w14:paraId="1EB5A1FF" w14:textId="77777777" w:rsidR="007243F6" w:rsidRDefault="007243F6">
                                <w:pPr>
                                  <w:pStyle w:val="NoSpacing"/>
                                  <w:rPr>
                                    <w:caps/>
                                    <w:color w:val="ED7D31" w:themeColor="accent2"/>
                                    <w:sz w:val="26"/>
                                    <w:szCs w:val="26"/>
                                  </w:rPr>
                                </w:pPr>
                                <w:r>
                                  <w:rPr>
                                    <w:caps/>
                                    <w:color w:val="ED7D31" w:themeColor="accent2"/>
                                    <w:sz w:val="26"/>
                                    <w:szCs w:val="26"/>
                                  </w:rPr>
                                  <w:t>Abstract</w:t>
                                </w:r>
                              </w:p>
                              <w:sdt>
                                <w:sdtPr>
                                  <w:alias w:val="Abstract"/>
                                  <w:tag w:val=""/>
                                  <w:id w:val="-2036181933"/>
                                  <w:dataBinding w:prefixMappings="xmlns:ns0='http://schemas.microsoft.com/office/2006/coverPageProps' " w:xpath="/ns0:CoverPageProperties[1]/ns0:Abstract[1]" w:storeItemID="{55AF091B-3C7A-41E3-B477-F2FDAA23CFDA}"/>
                                  <w:text/>
                                </w:sdtPr>
                                <w:sdtEndPr/>
                                <w:sdtContent>
                                  <w:p w14:paraId="39146CA8" w14:textId="77777777" w:rsidR="007243F6" w:rsidRDefault="00073AAB">
                                    <w:r>
                                      <w:t>This leaflet explains the Autism Spectrum Disorder as simply as possible and touches on some helpful ways</w:t>
                                    </w:r>
                                    <w:r w:rsidR="003861D6">
                                      <w:t xml:space="preserve"> “normal people” can interact with the Autistic community and build friendships as well as lasting relationships.</w:t>
                                    </w:r>
                                  </w:p>
                                </w:sdtContent>
                              </w:sdt>
                              <w:sdt>
                                <w:sdtPr>
                                  <w:rPr>
                                    <w:color w:val="ED7D31" w:themeColor="accent2"/>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5F994BA3" w14:textId="77777777" w:rsidR="007243F6" w:rsidRPr="00436D47" w:rsidRDefault="00436D47" w:rsidP="00436D47">
                                    <w:pPr>
                                      <w:pStyle w:val="NoSpacing"/>
                                      <w:rPr>
                                        <w:color w:val="ED7D31" w:themeColor="accent2"/>
                                        <w:sz w:val="26"/>
                                        <w:szCs w:val="26"/>
                                      </w:rPr>
                                    </w:pPr>
                                    <w:r>
                                      <w:rPr>
                                        <w:color w:val="ED7D31" w:themeColor="accent2"/>
                                        <w:sz w:val="26"/>
                                        <w:szCs w:val="26"/>
                                      </w:rPr>
                                      <w:t>AUSTIM AND SPECIAL NEEDS FOUNDATION</w:t>
                                    </w:r>
                                  </w:p>
                                </w:sdtContent>
                              </w:sdt>
                            </w:tc>
                          </w:tr>
                        </w:tbl>
                        <w:p w14:paraId="3118162C" w14:textId="77777777" w:rsidR="007243F6" w:rsidRDefault="007243F6"/>
                      </w:txbxContent>
                    </v:textbox>
                    <w10:wrap anchorx="page" anchory="page"/>
                  </v:shape>
                </w:pict>
              </mc:Fallback>
            </mc:AlternateContent>
          </w:r>
          <w:r>
            <w:br w:type="page"/>
          </w:r>
        </w:p>
      </w:sdtContent>
    </w:sdt>
    <w:p w14:paraId="113B1B93" w14:textId="77777777" w:rsidR="00633AC8" w:rsidRDefault="007E14AE" w:rsidP="007E14AE">
      <w:pPr>
        <w:pStyle w:val="Heading2"/>
      </w:pPr>
      <w:r>
        <w:lastRenderedPageBreak/>
        <w:t>WHAT IS AUTISM?</w:t>
      </w:r>
    </w:p>
    <w:p w14:paraId="239D9CB0" w14:textId="1316849B" w:rsidR="007E14AE" w:rsidRDefault="004C2F8F" w:rsidP="007E14AE">
      <w:r>
        <w:t>Autism, or Autism Spectrum Disorder</w:t>
      </w:r>
      <w:r w:rsidR="00517143">
        <w:t xml:space="preserve"> is a lifelong developmental disability which affects how people communicate and interact with the world. It</w:t>
      </w:r>
      <w:r>
        <w:t xml:space="preserve"> is </w:t>
      </w:r>
      <w:r w:rsidR="00FF68ED">
        <w:t xml:space="preserve">a disorder that is characterized by social communication and interaction difficulties, repetitive behaviors or routines and sometimes unique abilities. That is, Autistic people have a different understanding and way of perceiving the world, interacting and communicating. </w:t>
      </w:r>
      <w:r w:rsidR="00F52947">
        <w:t xml:space="preserve">Autism Spectrum Disorder is a spectrum, which means that the disorder has a wide range and varying degrees of severity. </w:t>
      </w:r>
      <w:r w:rsidR="009307AC">
        <w:t xml:space="preserve">Currently, there are three different levels of Autism, categorized as such depending on the </w:t>
      </w:r>
      <w:r w:rsidR="00056205">
        <w:t xml:space="preserve">level of assistance and supervision the individual needs in their daily lives. </w:t>
      </w:r>
    </w:p>
    <w:p w14:paraId="7090CDF2" w14:textId="77777777" w:rsidR="00056205" w:rsidRDefault="00132B14" w:rsidP="007E14AE">
      <w:r>
        <w:t xml:space="preserve">Level 1 Autism requires support to </w:t>
      </w:r>
      <w:r w:rsidR="002660DF">
        <w:t xml:space="preserve">live their day to day to day lives, but as compared to the other two levels, this level of Autism requires the least amount of support. </w:t>
      </w:r>
      <w:r w:rsidR="00AA4ED3">
        <w:t>Individuals with Level 1 Autism have trouble understanding and following social cues,</w:t>
      </w:r>
      <w:r w:rsidR="00F82497">
        <w:t xml:space="preserve"> appear uninterested in social interactions,</w:t>
      </w:r>
      <w:r w:rsidR="00AA4ED3">
        <w:t xml:space="preserve"> follow a strict pattern or routine and </w:t>
      </w:r>
      <w:r w:rsidR="00515886">
        <w:t xml:space="preserve">become stressed when there are disruptions in their routines. </w:t>
      </w:r>
      <w:r w:rsidR="00D0415F">
        <w:t>I</w:t>
      </w:r>
      <w:r w:rsidR="00F82497">
        <w:t>ndividuals</w:t>
      </w:r>
      <w:r w:rsidR="00D0415F">
        <w:t xml:space="preserve"> in this level might engage in therapy sessions to help them navigate social </w:t>
      </w:r>
      <w:r w:rsidR="007964EB">
        <w:t>interac</w:t>
      </w:r>
      <w:r w:rsidR="00D0415F">
        <w:t>tions better and</w:t>
      </w:r>
      <w:r w:rsidR="007964EB">
        <w:t xml:space="preserve"> help them learn strategies to control </w:t>
      </w:r>
      <w:r w:rsidR="00F462DF">
        <w:t xml:space="preserve">their emotional dysregulations. At school and the work place, Level 1 Autistic individuals </w:t>
      </w:r>
      <w:r w:rsidR="00F4164C">
        <w:t>would benefit from reasonable adjustments li</w:t>
      </w:r>
      <w:r w:rsidR="002C0935">
        <w:t>ke extra time and some support from peers and co-workers to complete tasks and keep up pace with everybody.</w:t>
      </w:r>
    </w:p>
    <w:p w14:paraId="7E39BE16" w14:textId="77777777" w:rsidR="002C0935" w:rsidRDefault="002C0935" w:rsidP="007E14AE">
      <w:r>
        <w:t>Individuals with Level 2 Autism need</w:t>
      </w:r>
      <w:r w:rsidR="00386557">
        <w:t xml:space="preserve"> substantially more support than that of Level 1 but less than that of Level 3. There have similar characteristics with those of level 1</w:t>
      </w:r>
      <w:r w:rsidR="00344413">
        <w:t xml:space="preserve"> but to a greater extent. They </w:t>
      </w:r>
      <w:r w:rsidR="00BF3971">
        <w:t>speak differently, fail to recognize</w:t>
      </w:r>
      <w:r w:rsidR="00344413">
        <w:t xml:space="preserve"> </w:t>
      </w:r>
      <w:r w:rsidR="00BF3971">
        <w:t>nonverbal communication cues like facial expressions, appear very anti-social</w:t>
      </w:r>
      <w:r w:rsidR="00526135">
        <w:t>, have a very high interest in specific topics and areas and exhibit visible distress when dealing with change</w:t>
      </w:r>
      <w:r w:rsidR="00FB063F">
        <w:t xml:space="preserve">. Individuals with Level 2 Autism might benefit from Applied </w:t>
      </w:r>
      <w:r w:rsidR="009255C7">
        <w:t>Behavior</w:t>
      </w:r>
      <w:r w:rsidR="00FB063F">
        <w:t xml:space="preserve"> Analysis</w:t>
      </w:r>
      <w:r w:rsidR="009255C7">
        <w:t xml:space="preserve"> (ABA) therapy</w:t>
      </w:r>
      <w:r w:rsidR="00FB063F">
        <w:t xml:space="preserve">, Social skills </w:t>
      </w:r>
      <w:r w:rsidR="009255C7">
        <w:t xml:space="preserve">training, Speech therapy and Occupational therapy to </w:t>
      </w:r>
      <w:r w:rsidR="00DD2E74">
        <w:t xml:space="preserve">help interact with the outside world. </w:t>
      </w:r>
    </w:p>
    <w:p w14:paraId="083E57E5" w14:textId="77777777" w:rsidR="00DD2E74" w:rsidRDefault="00DD2E74" w:rsidP="007E14AE">
      <w:r>
        <w:t xml:space="preserve">Level 3 requires the most amount of support </w:t>
      </w:r>
      <w:r w:rsidR="0040242E">
        <w:t>among the other levels of Autism. They may be non-verbal or have echolalia</w:t>
      </w:r>
      <w:r w:rsidR="008F1C6E">
        <w:t xml:space="preserve"> (repetition of words and phrases they hear), be anti-social, </w:t>
      </w:r>
      <w:r w:rsidR="00EB695A">
        <w:t>unable to partake in imagin</w:t>
      </w:r>
      <w:r w:rsidR="00C32661">
        <w:t>ative play, have motor tics such as repeated rocking, jumping, spinning in circles and be extremely distressed when met with change</w:t>
      </w:r>
      <w:r w:rsidR="00AC7A68">
        <w:t xml:space="preserve"> in routines or tasks. Therapy session for this level </w:t>
      </w:r>
      <w:r w:rsidR="00230B36">
        <w:t xml:space="preserve">are similar to that of level 2 but differ in that Level 3 requires more in-depth therapies at a </w:t>
      </w:r>
      <w:r w:rsidR="00230B36">
        <w:lastRenderedPageBreak/>
        <w:t xml:space="preserve">greater frequency. They </w:t>
      </w:r>
      <w:r w:rsidR="005F6817">
        <w:t xml:space="preserve">perform better with visual aids, regulated spaces and modified activities that fit </w:t>
      </w:r>
      <w:r w:rsidR="00651ACF">
        <w:t xml:space="preserve">their condition. </w:t>
      </w:r>
    </w:p>
    <w:p w14:paraId="5ABE9015" w14:textId="77777777" w:rsidR="00651ACF" w:rsidRDefault="00966DA3" w:rsidP="007E14AE">
      <w:r>
        <w:t xml:space="preserve">Although Autism has been categorized into three groups, some symptoms </w:t>
      </w:r>
      <w:r w:rsidR="001F5CFD">
        <w:t xml:space="preserve">are related and be present in different Levels. This is to say that Autism is a very wide frame and no conditions stands on its own. </w:t>
      </w:r>
      <w:r w:rsidR="0009291D">
        <w:t xml:space="preserve"> </w:t>
      </w:r>
    </w:p>
    <w:p w14:paraId="5BAA4FB1" w14:textId="77777777" w:rsidR="00B54375" w:rsidRDefault="00B54375" w:rsidP="007E14AE"/>
    <w:p w14:paraId="2FC01FE1" w14:textId="77777777" w:rsidR="0009291D" w:rsidRDefault="0009291D" w:rsidP="0009291D">
      <w:pPr>
        <w:pStyle w:val="Heading2"/>
      </w:pPr>
      <w:r>
        <w:t>INTERACTING WITH THE AUTISTIC COMMUNITY</w:t>
      </w:r>
    </w:p>
    <w:p w14:paraId="7893C7C3" w14:textId="77777777" w:rsidR="0009291D" w:rsidRDefault="0009291D" w:rsidP="0009291D">
      <w:r>
        <w:t>Before we delve, into this topic, one thing must be clear and certain; b</w:t>
      </w:r>
      <w:r w:rsidR="000B6AD4">
        <w:t xml:space="preserve">efore you decide to interact with the Autistic community, you must be very clear with your intentions. Are you only interacting and befriending them because you want to feel good about yourself and inflate your charitable ego or are you approaching them with genuine </w:t>
      </w:r>
      <w:proofErr w:type="gramStart"/>
      <w:r w:rsidR="000B6AD4">
        <w:t>intentions.</w:t>
      </w:r>
      <w:proofErr w:type="gramEnd"/>
      <w:r w:rsidR="000B6AD4">
        <w:t xml:space="preserve"> As said before, th</w:t>
      </w:r>
      <w:r w:rsidR="00B227B6">
        <w:t xml:space="preserve">e Autistic community do not act on social cues and norms just because it is the accepted way. They are brutally honest and loyal to those </w:t>
      </w:r>
      <w:r w:rsidR="008B1152">
        <w:t xml:space="preserve">they deem as friends and family. So be sure about your intentions so as not to hurt them, just as you should when making friends with others. </w:t>
      </w:r>
    </w:p>
    <w:p w14:paraId="5863798D" w14:textId="77777777" w:rsidR="00B54375" w:rsidRDefault="00B54375" w:rsidP="0009291D"/>
    <w:p w14:paraId="7B3AFDD8" w14:textId="77777777" w:rsidR="008B1152" w:rsidRDefault="000517ED" w:rsidP="008B1152">
      <w:pPr>
        <w:pStyle w:val="Heading2"/>
      </w:pPr>
      <w:r>
        <w:t>BE PATIENT</w:t>
      </w:r>
    </w:p>
    <w:p w14:paraId="21294FB1" w14:textId="77777777" w:rsidR="000517ED" w:rsidRDefault="000517ED" w:rsidP="000517ED">
      <w:r>
        <w:t>As you already know, Autistic people are not like everyone else.</w:t>
      </w:r>
      <w:r w:rsidR="007C1767">
        <w:t xml:space="preserve"> They interact and understand things differently than you would. Without patience, any lasting relationship cannot be created, more so relations with the Autistic community. This is because they may act in ways we don’t expect and that can make anyone </w:t>
      </w:r>
      <w:r w:rsidR="00A508EE">
        <w:t>angry or very uncomfortable. So, one must be patient when interacting with Autistic people.</w:t>
      </w:r>
    </w:p>
    <w:p w14:paraId="48E2F578" w14:textId="77777777" w:rsidR="00B54375" w:rsidRDefault="00B54375" w:rsidP="000517ED"/>
    <w:p w14:paraId="45EFD0F7" w14:textId="77777777" w:rsidR="008A0AE9" w:rsidRDefault="008A0AE9" w:rsidP="008A0AE9">
      <w:pPr>
        <w:pStyle w:val="Heading2"/>
      </w:pPr>
      <w:r>
        <w:t>COMMUNICATION</w:t>
      </w:r>
    </w:p>
    <w:p w14:paraId="1C305B70" w14:textId="77777777" w:rsidR="008A0AE9" w:rsidRDefault="008A0AE9" w:rsidP="008A0AE9">
      <w:r>
        <w:t xml:space="preserve">Autistic people could be verbal and non-verbal. That </w:t>
      </w:r>
      <w:proofErr w:type="gramStart"/>
      <w:r>
        <w:t>is</w:t>
      </w:r>
      <w:proofErr w:type="gramEnd"/>
      <w:r>
        <w:t xml:space="preserve"> they may communicate with speaking or actions and signs. </w:t>
      </w:r>
      <w:r w:rsidR="00E337A2">
        <w:t>One thing that cuts across is that Autistic people take things literal. They do not originally have an understanding of sarcasm, puns, idioms and slangs. This does not mean that they cannot understand jokes</w:t>
      </w:r>
      <w:r w:rsidR="00427F19">
        <w:t xml:space="preserve"> and teasing; they just take longer in interpreting them. </w:t>
      </w:r>
      <w:proofErr w:type="gramStart"/>
      <w:r w:rsidR="00427F19">
        <w:t>So</w:t>
      </w:r>
      <w:proofErr w:type="gramEnd"/>
      <w:r w:rsidR="00427F19">
        <w:t xml:space="preserve"> it</w:t>
      </w:r>
      <w:r w:rsidR="00DE4BFA">
        <w:t>’</w:t>
      </w:r>
      <w:r w:rsidR="00427F19">
        <w:t>s best to use clear and concise language with them</w:t>
      </w:r>
      <w:r w:rsidR="00CA74ED">
        <w:t xml:space="preserve"> and phrase your sentences well as commands, requests or questions so they can better understand you and answer</w:t>
      </w:r>
      <w:r w:rsidR="00427F19">
        <w:t xml:space="preserve">. </w:t>
      </w:r>
      <w:r w:rsidR="00DE4BFA">
        <w:t xml:space="preserve">Ask how they would prefer to communicate and </w:t>
      </w:r>
      <w:r w:rsidR="00323840">
        <w:t xml:space="preserve">take no offense in lack of eye contact, motor tics and seemingly indifference </w:t>
      </w:r>
      <w:r w:rsidR="00323840">
        <w:lastRenderedPageBreak/>
        <w:t xml:space="preserve">when </w:t>
      </w:r>
      <w:r w:rsidR="00D30773">
        <w:t>interacting with them.</w:t>
      </w:r>
      <w:r w:rsidR="00A32463">
        <w:t xml:space="preserve"> Do not be hesitant to give them honest feedback and expect brutal honesty in return.</w:t>
      </w:r>
      <w:r w:rsidR="00D30773">
        <w:t xml:space="preserve"> </w:t>
      </w:r>
      <w:r w:rsidR="00F548CD">
        <w:t>Also, keep in mind that it is better to</w:t>
      </w:r>
      <w:r w:rsidR="00780AF4">
        <w:t xml:space="preserve"> tell them what you want instead of what you don’t </w:t>
      </w:r>
      <w:r w:rsidR="00B54375">
        <w:t xml:space="preserve">want them to do. For example; ask them to walk carefully instead of asking them not to run. </w:t>
      </w:r>
    </w:p>
    <w:p w14:paraId="0630AB03" w14:textId="77777777" w:rsidR="00B54375" w:rsidRDefault="00B54375" w:rsidP="008A0AE9"/>
    <w:p w14:paraId="141D44F8" w14:textId="77777777" w:rsidR="00B54375" w:rsidRDefault="004C05DE" w:rsidP="00B54375">
      <w:pPr>
        <w:pStyle w:val="Heading2"/>
      </w:pPr>
      <w:r>
        <w:t>ACCOMODATION</w:t>
      </w:r>
    </w:p>
    <w:p w14:paraId="41EB9E62" w14:textId="77777777" w:rsidR="004C05DE" w:rsidRDefault="004C05DE" w:rsidP="004C05DE">
      <w:r>
        <w:t>This refers to making reasonable adjustments</w:t>
      </w:r>
      <w:r w:rsidR="0089425F">
        <w:t xml:space="preserve"> to enable Autistic relations feel safe and comfortable. As touched on previously, Autistic persons have sensory issues. That </w:t>
      </w:r>
      <w:proofErr w:type="gramStart"/>
      <w:r w:rsidR="0089425F">
        <w:t>is</w:t>
      </w:r>
      <w:proofErr w:type="gramEnd"/>
      <w:r w:rsidR="0089425F">
        <w:t xml:space="preserve"> they </w:t>
      </w:r>
      <w:r w:rsidR="005D1B77">
        <w:t xml:space="preserve">have very sensitive senses and may act out </w:t>
      </w:r>
      <w:r w:rsidR="003C0600">
        <w:t>when they are overstimulated. This overstimulation may cause them to leave abruptly</w:t>
      </w:r>
      <w:r w:rsidR="008373A7">
        <w:t xml:space="preserve">, revert to repetitive actions in reaction to the overstimulation, lose focus or have a meltdown. </w:t>
      </w:r>
      <w:r w:rsidR="003A1BE9">
        <w:t>Be sensitive to their needs and adjust the environment to fit them. Some adjustments could be room lighting, sound levels,</w:t>
      </w:r>
      <w:r w:rsidR="002B012F">
        <w:t xml:space="preserve"> furniture selection and arrangements and many others. </w:t>
      </w:r>
    </w:p>
    <w:p w14:paraId="0727E99A" w14:textId="77777777" w:rsidR="002B012F" w:rsidRDefault="002B012F" w:rsidP="004C05DE"/>
    <w:p w14:paraId="21395DD0" w14:textId="77777777" w:rsidR="002B012F" w:rsidRDefault="002B012F" w:rsidP="002B012F">
      <w:pPr>
        <w:pStyle w:val="Heading2"/>
      </w:pPr>
      <w:r>
        <w:t>PREDICTABILITY</w:t>
      </w:r>
    </w:p>
    <w:p w14:paraId="30D0B620" w14:textId="77777777" w:rsidR="002B012F" w:rsidRDefault="003841F9" w:rsidP="002B012F">
      <w:r>
        <w:t xml:space="preserve">Autistic Persons thrive on structure and routine. A slight change in structure and routine can be very </w:t>
      </w:r>
      <w:r w:rsidR="00C5044A">
        <w:t xml:space="preserve">stressful and disconcerting. Thus, they are not spontaneous. So, </w:t>
      </w:r>
      <w:r w:rsidR="00C84C7C">
        <w:t>when engaging with an Autistic person, they may act differently based on the context they find themselves in and follow the ru</w:t>
      </w:r>
      <w:r w:rsidR="0081540E">
        <w:t xml:space="preserve">les of that interaction to a T. Creating a schedule and sticking to it would be a very helpful to them and would ease their distress. </w:t>
      </w:r>
    </w:p>
    <w:p w14:paraId="51E7C0FE" w14:textId="77777777" w:rsidR="00C55CAE" w:rsidRDefault="00C55CAE" w:rsidP="002B012F"/>
    <w:p w14:paraId="42E3A22C" w14:textId="77777777" w:rsidR="00C55CAE" w:rsidRDefault="00CA5039" w:rsidP="00C55CAE">
      <w:pPr>
        <w:pStyle w:val="Heading2"/>
      </w:pPr>
      <w:r>
        <w:t>ACCE</w:t>
      </w:r>
      <w:r w:rsidR="00C55CAE">
        <w:t>PTANCE</w:t>
      </w:r>
    </w:p>
    <w:p w14:paraId="31D139EB" w14:textId="77777777" w:rsidR="00F6195A" w:rsidRDefault="003411F1" w:rsidP="00C55CAE">
      <w:r>
        <w:t xml:space="preserve">We must keep in mind that </w:t>
      </w:r>
      <w:r w:rsidR="003A59F7">
        <w:t xml:space="preserve">no one asks to be born Autistic. It’s not something anyone would wish for, but it happens to people regardless of race, social status or sex. </w:t>
      </w:r>
      <w:r w:rsidR="003E6217">
        <w:t xml:space="preserve">As there is no known cause for Autism Spectrum Disorder, he </w:t>
      </w:r>
      <w:proofErr w:type="gramStart"/>
      <w:r w:rsidR="003E6217">
        <w:t>blame</w:t>
      </w:r>
      <w:proofErr w:type="gramEnd"/>
      <w:r w:rsidR="003E6217">
        <w:t xml:space="preserve"> cannot be placed on anyone. Yes, there are risk factors that have been associated with the disease but there is no actual cause and effect relationship</w:t>
      </w:r>
      <w:r w:rsidR="001341BC">
        <w:t>. It’s ironically spontaneous. So, it is upon the close re</w:t>
      </w:r>
      <w:r w:rsidR="00F6195A">
        <w:t>lations of Autistic individuals</w:t>
      </w:r>
      <w:r w:rsidR="001341BC">
        <w:t xml:space="preserve"> to accept their wards and family members for who they are.</w:t>
      </w:r>
      <w:r w:rsidR="00024F1E">
        <w:t xml:space="preserve"> Do not force them to be who they are not but rather guide them to be able to interact with others peacefully</w:t>
      </w:r>
      <w:r w:rsidR="001405F5">
        <w:t>.</w:t>
      </w:r>
      <w:r w:rsidR="00F6195A">
        <w:t xml:space="preserve"> This is because if they immediate family cannot accept the Autistic </w:t>
      </w:r>
      <w:proofErr w:type="gramStart"/>
      <w:r w:rsidR="00F6195A">
        <w:t>person,</w:t>
      </w:r>
      <w:proofErr w:type="gramEnd"/>
      <w:r w:rsidR="00F6195A">
        <w:t xml:space="preserve"> it is even more difficult for the community at large to accept them thereof. </w:t>
      </w:r>
    </w:p>
    <w:p w14:paraId="42A7AE3C" w14:textId="77777777" w:rsidR="00C55CAE" w:rsidRDefault="001341BC" w:rsidP="00C55CAE">
      <w:r>
        <w:lastRenderedPageBreak/>
        <w:t xml:space="preserve"> </w:t>
      </w:r>
    </w:p>
    <w:p w14:paraId="35D400AD" w14:textId="77777777" w:rsidR="001405F5" w:rsidRDefault="001405F5" w:rsidP="00C55CAE"/>
    <w:p w14:paraId="212AAE43" w14:textId="77777777" w:rsidR="001405F5" w:rsidRDefault="001405F5" w:rsidP="001405F5">
      <w:pPr>
        <w:pStyle w:val="Heading2"/>
      </w:pPr>
      <w:r>
        <w:t>RESPECT</w:t>
      </w:r>
    </w:p>
    <w:p w14:paraId="7D6C09C4" w14:textId="77777777" w:rsidR="001405F5" w:rsidRDefault="001405F5" w:rsidP="001405F5">
      <w:r>
        <w:t>Another thing we must understand is that the Autistic community is not below you. They are just as important as any other individual or the planet</w:t>
      </w:r>
      <w:r w:rsidR="004E7385">
        <w:t xml:space="preserve">. </w:t>
      </w:r>
      <w:proofErr w:type="gramStart"/>
      <w:r w:rsidR="004E7385">
        <w:t>Therefore</w:t>
      </w:r>
      <w:proofErr w:type="gramEnd"/>
      <w:r w:rsidR="004E7385">
        <w:t xml:space="preserve"> they must be treated with respect and equity. They have strengths and weaknesses just like e</w:t>
      </w:r>
      <w:r w:rsidR="00DA7CD8">
        <w:t>veryone on this planet and should not be looked down on. Be mindful of their difference but do not treat them like they are less</w:t>
      </w:r>
      <w:r w:rsidR="001A119F">
        <w:t xml:space="preserve">. Do not talk about them in their presence like they are not there. </w:t>
      </w:r>
      <w:r w:rsidR="00A32463">
        <w:t xml:space="preserve">Do not go against their basic human rights. </w:t>
      </w:r>
      <w:r w:rsidR="001D1B41">
        <w:t xml:space="preserve">Take </w:t>
      </w:r>
      <w:r w:rsidR="00432EB1">
        <w:t xml:space="preserve">your time to get to know them and understand </w:t>
      </w:r>
      <w:r w:rsidR="001D1B41">
        <w:t>as an individual beyond their con</w:t>
      </w:r>
      <w:r w:rsidR="00432EB1">
        <w:t>dition.</w:t>
      </w:r>
    </w:p>
    <w:p w14:paraId="34BFA4B5" w14:textId="77777777" w:rsidR="00432EB1" w:rsidRDefault="00432EB1" w:rsidP="001405F5"/>
    <w:p w14:paraId="371E7B03" w14:textId="77777777" w:rsidR="00275BFC" w:rsidRDefault="00275BFC" w:rsidP="001405F5"/>
    <w:p w14:paraId="2761F1F7" w14:textId="2E78BD59" w:rsidR="00D3393A" w:rsidRPr="001405F5" w:rsidRDefault="00D3393A" w:rsidP="001405F5">
      <w:r>
        <w:t xml:space="preserve">Autism is a spectrum so keep in mind that not all Autistic people are the same. </w:t>
      </w:r>
      <w:r w:rsidR="00C67304">
        <w:t>The saying; “</w:t>
      </w:r>
      <w:r w:rsidR="004A5AFE">
        <w:t xml:space="preserve">If you know one person with Autism, you know one person with Autism” rings true. </w:t>
      </w:r>
      <w:r w:rsidR="00517143">
        <w:t>So,</w:t>
      </w:r>
      <w:bookmarkStart w:id="0" w:name="_GoBack"/>
      <w:bookmarkEnd w:id="0"/>
      <w:r w:rsidR="00AF17A9">
        <w:t xml:space="preserve"> keep in mind that this list was compiled for a much general approach. Some points can be adapted and modified depending on their age, </w:t>
      </w:r>
      <w:r w:rsidR="00915EA1">
        <w:t xml:space="preserve">ability and their level on the spectrum. </w:t>
      </w:r>
    </w:p>
    <w:p w14:paraId="738C5C55" w14:textId="77777777" w:rsidR="00B54375" w:rsidRDefault="00B54375" w:rsidP="008A0AE9"/>
    <w:p w14:paraId="6ABF0D48" w14:textId="77777777" w:rsidR="00B54375" w:rsidRDefault="00B54375" w:rsidP="008A0AE9"/>
    <w:p w14:paraId="3E6D6C48" w14:textId="4315EDA7" w:rsidR="00E80315" w:rsidRDefault="00E728FB" w:rsidP="00E728FB">
      <w:pPr>
        <w:pStyle w:val="Heading1"/>
        <w:jc w:val="center"/>
      </w:pPr>
      <w:r>
        <w:t>REFERENCES</w:t>
      </w:r>
    </w:p>
    <w:p w14:paraId="3B4B02A6" w14:textId="47B1721F" w:rsidR="00E728FB" w:rsidRDefault="00E728FB" w:rsidP="00E728FB"/>
    <w:p w14:paraId="6A1E0CAE" w14:textId="20388F5B" w:rsidR="00E728FB" w:rsidRDefault="00E728FB" w:rsidP="00E728FB">
      <w:pPr>
        <w:pStyle w:val="Bibliography"/>
        <w:ind w:left="720" w:hanging="720"/>
        <w:rPr>
          <w:noProof/>
        </w:rPr>
      </w:pPr>
      <w:r>
        <w:rPr>
          <w:noProof/>
        </w:rPr>
        <w:t xml:space="preserve">Kandola, A. (2023, May 23). </w:t>
      </w:r>
      <w:r>
        <w:rPr>
          <w:i/>
          <w:iCs/>
          <w:noProof/>
        </w:rPr>
        <w:t>Levels of Autism: Everything you need to know</w:t>
      </w:r>
      <w:r>
        <w:rPr>
          <w:noProof/>
        </w:rPr>
        <w:t xml:space="preserve">. Retrieved from Medical News Today: </w:t>
      </w:r>
      <w:hyperlink r:id="rId6" w:history="1">
        <w:r w:rsidRPr="00077F11">
          <w:rPr>
            <w:rStyle w:val="Hyperlink"/>
            <w:noProof/>
          </w:rPr>
          <w:t>www.medicalnewstoday.com</w:t>
        </w:r>
      </w:hyperlink>
    </w:p>
    <w:p w14:paraId="7CFD6508" w14:textId="34E0652F" w:rsidR="00E728FB" w:rsidRDefault="00E728FB" w:rsidP="00E728FB">
      <w:pPr>
        <w:rPr>
          <w:lang w:val="en-GB"/>
        </w:rPr>
      </w:pPr>
    </w:p>
    <w:p w14:paraId="647CE5C7" w14:textId="77777777" w:rsidR="00E728FB" w:rsidRDefault="00E728FB" w:rsidP="00E728FB">
      <w:pPr>
        <w:pStyle w:val="Bibliography"/>
        <w:ind w:left="720" w:hanging="720"/>
        <w:rPr>
          <w:noProof/>
        </w:rPr>
      </w:pPr>
      <w:r>
        <w:rPr>
          <w:noProof/>
        </w:rPr>
        <w:t xml:space="preserve">Mughal, S., Faizy, R. M., Saadabadi, A., &amp; Doerr, C. (2022, July 19). </w:t>
      </w:r>
      <w:r>
        <w:rPr>
          <w:i/>
          <w:iCs/>
          <w:noProof/>
        </w:rPr>
        <w:t>Autism Spectrum Disorder (Nursing)</w:t>
      </w:r>
      <w:r>
        <w:rPr>
          <w:noProof/>
        </w:rPr>
        <w:t>. Retrieved from National Library of Medicine: www.ncib.nlm.nih.gov</w:t>
      </w:r>
    </w:p>
    <w:p w14:paraId="1F968EB9" w14:textId="48D5E982" w:rsidR="00E728FB" w:rsidRDefault="00E728FB" w:rsidP="00E728FB">
      <w:pPr>
        <w:rPr>
          <w:lang w:val="en-GB"/>
        </w:rPr>
      </w:pPr>
    </w:p>
    <w:p w14:paraId="22723239" w14:textId="77777777" w:rsidR="00E728FB" w:rsidRDefault="00E728FB" w:rsidP="00E728FB">
      <w:pPr>
        <w:pStyle w:val="Bibliography"/>
        <w:ind w:left="720" w:hanging="720"/>
        <w:rPr>
          <w:noProof/>
        </w:rPr>
      </w:pPr>
      <w:r>
        <w:rPr>
          <w:noProof/>
        </w:rPr>
        <w:t xml:space="preserve">Rudy, L. J. (2023, July 28). </w:t>
      </w:r>
      <w:r>
        <w:rPr>
          <w:i/>
          <w:iCs/>
          <w:noProof/>
        </w:rPr>
        <w:t>Understanding the three levels of Autism</w:t>
      </w:r>
      <w:r>
        <w:rPr>
          <w:noProof/>
        </w:rPr>
        <w:t>. Retrieved from Verywell Health: www.verywellhealth.com</w:t>
      </w:r>
    </w:p>
    <w:p w14:paraId="516C0D79" w14:textId="77777777" w:rsidR="00E728FB" w:rsidRPr="00E728FB" w:rsidRDefault="00E728FB" w:rsidP="00E728FB">
      <w:pPr>
        <w:rPr>
          <w:lang w:val="en-GB"/>
        </w:rPr>
      </w:pPr>
    </w:p>
    <w:p w14:paraId="7D73E49A" w14:textId="77777777" w:rsidR="00E728FB" w:rsidRPr="00E728FB" w:rsidRDefault="00E728FB" w:rsidP="00E728FB"/>
    <w:sectPr w:rsidR="00E728FB" w:rsidRPr="00E728FB" w:rsidSect="007243F6">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DC"/>
    <w:rsid w:val="00024F1E"/>
    <w:rsid w:val="000352DC"/>
    <w:rsid w:val="000517ED"/>
    <w:rsid w:val="00056205"/>
    <w:rsid w:val="00073AAB"/>
    <w:rsid w:val="0009291D"/>
    <w:rsid w:val="00095341"/>
    <w:rsid w:val="000B6AD4"/>
    <w:rsid w:val="00132B14"/>
    <w:rsid w:val="001341BC"/>
    <w:rsid w:val="001405F5"/>
    <w:rsid w:val="001A119F"/>
    <w:rsid w:val="001D1B41"/>
    <w:rsid w:val="001F5CFD"/>
    <w:rsid w:val="00230B36"/>
    <w:rsid w:val="002660DF"/>
    <w:rsid w:val="00275BFC"/>
    <w:rsid w:val="002B012F"/>
    <w:rsid w:val="002C0935"/>
    <w:rsid w:val="0030745B"/>
    <w:rsid w:val="00323840"/>
    <w:rsid w:val="003411F1"/>
    <w:rsid w:val="00344413"/>
    <w:rsid w:val="003841F9"/>
    <w:rsid w:val="003861D6"/>
    <w:rsid w:val="00386557"/>
    <w:rsid w:val="003A1BE9"/>
    <w:rsid w:val="003A59F7"/>
    <w:rsid w:val="003C0600"/>
    <w:rsid w:val="003E6217"/>
    <w:rsid w:val="0040242E"/>
    <w:rsid w:val="00427F19"/>
    <w:rsid w:val="00432EB1"/>
    <w:rsid w:val="00436D47"/>
    <w:rsid w:val="004A5AFE"/>
    <w:rsid w:val="004C05DE"/>
    <w:rsid w:val="004C2F8F"/>
    <w:rsid w:val="004E7385"/>
    <w:rsid w:val="00515886"/>
    <w:rsid w:val="00517143"/>
    <w:rsid w:val="00526135"/>
    <w:rsid w:val="005C25A9"/>
    <w:rsid w:val="005D1B77"/>
    <w:rsid w:val="005F6817"/>
    <w:rsid w:val="00633AC8"/>
    <w:rsid w:val="00651ACF"/>
    <w:rsid w:val="007243F6"/>
    <w:rsid w:val="00780AF4"/>
    <w:rsid w:val="007964EB"/>
    <w:rsid w:val="007C1767"/>
    <w:rsid w:val="007E14AE"/>
    <w:rsid w:val="0081540E"/>
    <w:rsid w:val="00820030"/>
    <w:rsid w:val="008373A7"/>
    <w:rsid w:val="00860C8F"/>
    <w:rsid w:val="0089425F"/>
    <w:rsid w:val="008A0AE9"/>
    <w:rsid w:val="008B1152"/>
    <w:rsid w:val="008B5B70"/>
    <w:rsid w:val="008F1C6E"/>
    <w:rsid w:val="00915EA1"/>
    <w:rsid w:val="009255C7"/>
    <w:rsid w:val="009307AC"/>
    <w:rsid w:val="00966DA3"/>
    <w:rsid w:val="00A32463"/>
    <w:rsid w:val="00A339E5"/>
    <w:rsid w:val="00A508EE"/>
    <w:rsid w:val="00AA4ED3"/>
    <w:rsid w:val="00AC7A68"/>
    <w:rsid w:val="00AF17A9"/>
    <w:rsid w:val="00B227B6"/>
    <w:rsid w:val="00B54375"/>
    <w:rsid w:val="00BF3971"/>
    <w:rsid w:val="00C01F8E"/>
    <w:rsid w:val="00C12A84"/>
    <w:rsid w:val="00C32661"/>
    <w:rsid w:val="00C5044A"/>
    <w:rsid w:val="00C55CAE"/>
    <w:rsid w:val="00C67304"/>
    <w:rsid w:val="00C84C7C"/>
    <w:rsid w:val="00CA5039"/>
    <w:rsid w:val="00CA74ED"/>
    <w:rsid w:val="00D0415F"/>
    <w:rsid w:val="00D30773"/>
    <w:rsid w:val="00D3393A"/>
    <w:rsid w:val="00D64919"/>
    <w:rsid w:val="00DA7CD8"/>
    <w:rsid w:val="00DD005E"/>
    <w:rsid w:val="00DD2E74"/>
    <w:rsid w:val="00DE4BFA"/>
    <w:rsid w:val="00E337A2"/>
    <w:rsid w:val="00E728FB"/>
    <w:rsid w:val="00E80315"/>
    <w:rsid w:val="00EB695A"/>
    <w:rsid w:val="00F04A74"/>
    <w:rsid w:val="00F4164C"/>
    <w:rsid w:val="00F462DF"/>
    <w:rsid w:val="00F52947"/>
    <w:rsid w:val="00F548CD"/>
    <w:rsid w:val="00F6195A"/>
    <w:rsid w:val="00F82497"/>
    <w:rsid w:val="00FB063F"/>
    <w:rsid w:val="00FF6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60104"/>
  <w15:chartTrackingRefBased/>
  <w15:docId w15:val="{78EC92E5-3610-4BAF-9E1C-DACC407C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ajorBidi"/>
        <w:color w:val="000000" w:themeColor="text1"/>
        <w:sz w:val="24"/>
        <w:szCs w:val="26"/>
        <w:lang w:val="en-US" w:eastAsia="en-US" w:bidi="ar-SA"/>
      </w:rPr>
    </w:rPrDefault>
    <w:pPrDefault>
      <w:pPr>
        <w:spacing w:before="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152"/>
    <w:pPr>
      <w:keepNext/>
      <w:keepLines/>
      <w:spacing w:before="240"/>
      <w:outlineLvl w:val="0"/>
    </w:pPr>
    <w:rPr>
      <w:rFonts w:eastAsiaTheme="majorEastAsia"/>
      <w:sz w:val="32"/>
      <w:szCs w:val="32"/>
      <w:u w:val="single"/>
    </w:rPr>
  </w:style>
  <w:style w:type="paragraph" w:styleId="Heading2">
    <w:name w:val="heading 2"/>
    <w:basedOn w:val="Normal"/>
    <w:next w:val="Normal"/>
    <w:link w:val="Heading2Char"/>
    <w:uiPriority w:val="9"/>
    <w:unhideWhenUsed/>
    <w:qFormat/>
    <w:rsid w:val="008B1152"/>
    <w:pPr>
      <w:keepNext/>
      <w:keepLines/>
      <w:jc w:val="center"/>
      <w:outlineLvl w:val="1"/>
    </w:pPr>
    <w:rPr>
      <w:rFonts w:eastAsiaTheme="majorEastAsia"/>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12A84"/>
    <w:pPr>
      <w:spacing w:line="240" w:lineRule="auto"/>
      <w:contextualSpacing/>
    </w:pPr>
    <w:rPr>
      <w:rFonts w:ascii="Algerian" w:eastAsiaTheme="majorEastAsia" w:hAnsi="Algerian"/>
      <w:color w:val="auto"/>
      <w:spacing w:val="-10"/>
      <w:kern w:val="28"/>
      <w:sz w:val="52"/>
      <w:szCs w:val="56"/>
    </w:rPr>
  </w:style>
  <w:style w:type="character" w:customStyle="1" w:styleId="TitleChar">
    <w:name w:val="Title Char"/>
    <w:basedOn w:val="DefaultParagraphFont"/>
    <w:link w:val="Title"/>
    <w:uiPriority w:val="10"/>
    <w:rsid w:val="00C12A84"/>
    <w:rPr>
      <w:rFonts w:ascii="Algerian" w:eastAsiaTheme="majorEastAsia" w:hAnsi="Algerian"/>
      <w:color w:val="auto"/>
      <w:spacing w:val="-10"/>
      <w:kern w:val="28"/>
      <w:sz w:val="52"/>
      <w:szCs w:val="56"/>
    </w:rPr>
  </w:style>
  <w:style w:type="character" w:customStyle="1" w:styleId="Heading2Char">
    <w:name w:val="Heading 2 Char"/>
    <w:basedOn w:val="DefaultParagraphFont"/>
    <w:link w:val="Heading2"/>
    <w:uiPriority w:val="9"/>
    <w:rsid w:val="008B1152"/>
    <w:rPr>
      <w:rFonts w:eastAsiaTheme="majorEastAsia"/>
      <w:sz w:val="28"/>
      <w:u w:val="single"/>
    </w:rPr>
  </w:style>
  <w:style w:type="paragraph" w:styleId="NoSpacing">
    <w:name w:val="No Spacing"/>
    <w:link w:val="NoSpacingChar"/>
    <w:uiPriority w:val="1"/>
    <w:qFormat/>
    <w:rsid w:val="007243F6"/>
    <w:pPr>
      <w:spacing w:line="240" w:lineRule="auto"/>
      <w:jc w:val="left"/>
    </w:pPr>
    <w:rPr>
      <w:rFonts w:asciiTheme="minorHAnsi" w:eastAsiaTheme="minorEastAsia" w:hAnsiTheme="minorHAnsi" w:cstheme="minorBidi"/>
      <w:color w:val="auto"/>
      <w:sz w:val="22"/>
      <w:szCs w:val="22"/>
    </w:rPr>
  </w:style>
  <w:style w:type="character" w:customStyle="1" w:styleId="NoSpacingChar">
    <w:name w:val="No Spacing Char"/>
    <w:basedOn w:val="DefaultParagraphFont"/>
    <w:link w:val="NoSpacing"/>
    <w:uiPriority w:val="1"/>
    <w:rsid w:val="007243F6"/>
    <w:rPr>
      <w:rFonts w:asciiTheme="minorHAnsi" w:eastAsiaTheme="minorEastAsia" w:hAnsiTheme="minorHAnsi" w:cstheme="minorBidi"/>
      <w:color w:val="auto"/>
      <w:sz w:val="22"/>
      <w:szCs w:val="22"/>
    </w:rPr>
  </w:style>
  <w:style w:type="character" w:customStyle="1" w:styleId="Heading1Char">
    <w:name w:val="Heading 1 Char"/>
    <w:basedOn w:val="DefaultParagraphFont"/>
    <w:link w:val="Heading1"/>
    <w:uiPriority w:val="9"/>
    <w:rsid w:val="008B1152"/>
    <w:rPr>
      <w:rFonts w:eastAsiaTheme="majorEastAsia"/>
      <w:sz w:val="32"/>
      <w:szCs w:val="32"/>
      <w:u w:val="single"/>
    </w:rPr>
  </w:style>
  <w:style w:type="paragraph" w:styleId="Bibliography">
    <w:name w:val="Bibliography"/>
    <w:basedOn w:val="Normal"/>
    <w:next w:val="Normal"/>
    <w:uiPriority w:val="37"/>
    <w:unhideWhenUsed/>
    <w:rsid w:val="00E728FB"/>
    <w:pPr>
      <w:spacing w:line="240" w:lineRule="auto"/>
      <w:jc w:val="center"/>
    </w:pPr>
    <w:rPr>
      <w:szCs w:val="24"/>
      <w:lang w:val="en-GB"/>
    </w:rPr>
  </w:style>
  <w:style w:type="character" w:styleId="Hyperlink">
    <w:name w:val="Hyperlink"/>
    <w:basedOn w:val="DefaultParagraphFont"/>
    <w:uiPriority w:val="99"/>
    <w:unhideWhenUsed/>
    <w:rsid w:val="00E728FB"/>
    <w:rPr>
      <w:color w:val="0563C1" w:themeColor="hyperlink"/>
      <w:u w:val="single"/>
    </w:rPr>
  </w:style>
  <w:style w:type="character" w:styleId="UnresolvedMention">
    <w:name w:val="Unresolved Mention"/>
    <w:basedOn w:val="DefaultParagraphFont"/>
    <w:uiPriority w:val="99"/>
    <w:semiHidden/>
    <w:unhideWhenUsed/>
    <w:rsid w:val="00E72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edicalnewstoday.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This leaflet explains the Autism Spectrum Disorder as simply as possible and touches on some helpful ways “normal people” can interact with the Autistic community and build friendships as well as lasting relationships.</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INTERACTING WITH THE AUTISTIC COMMUNITY.</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INTERACTING WITH THE AUTISTIC COMMUNITY.</dc:title>
  <dc:subject>h the Autistic Community.</dc:subject>
  <dc:creator>AUSTIM AND SPECIAL NEEDS FOUNDATION</dc:creator>
  <cp:keywords/>
  <dc:description/>
  <cp:lastModifiedBy>Nana Oye</cp:lastModifiedBy>
  <cp:revision>7</cp:revision>
  <dcterms:created xsi:type="dcterms:W3CDTF">2023-12-20T12:29:00Z</dcterms:created>
  <dcterms:modified xsi:type="dcterms:W3CDTF">2024-05-15T18:56:00Z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703643fa338bee80990bc4718b96b300d3580a8846167c92b1bc9d3592b884a8</vt:lpwstr>
  </property>
</Properties>
</file>